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6C3C52" w14:textId="77777777" w:rsidR="00A270F3" w:rsidRPr="00A270F3" w:rsidRDefault="00A270F3" w:rsidP="00A270F3">
      <w:pPr>
        <w:pStyle w:val="NormaleWeb"/>
        <w:rPr>
          <w:lang w:val="en-US"/>
        </w:rPr>
      </w:pPr>
      <w:r w:rsidRPr="00A270F3">
        <w:rPr>
          <w:rFonts w:ascii="Tunga" w:hAnsi="Tunga" w:cs="Tunga"/>
          <w:b/>
          <w:bCs/>
          <w:sz w:val="32"/>
          <w:szCs w:val="32"/>
          <w:lang w:val="en-US"/>
        </w:rPr>
        <w:t xml:space="preserve">SOUTH EUROPE SUMMER CIRCUIT </w:t>
      </w:r>
    </w:p>
    <w:p w14:paraId="1252F301" w14:textId="77777777" w:rsidR="00A270F3" w:rsidRPr="00A270F3" w:rsidRDefault="00A270F3" w:rsidP="00A270F3">
      <w:pPr>
        <w:pStyle w:val="NormaleWeb"/>
        <w:rPr>
          <w:lang w:val="en-US"/>
        </w:rPr>
      </w:pPr>
      <w:r w:rsidRPr="00A270F3">
        <w:rPr>
          <w:rFonts w:ascii="Tunga" w:hAnsi="Tunga" w:cs="Tunga"/>
          <w:b/>
          <w:bCs/>
          <w:sz w:val="22"/>
          <w:szCs w:val="22"/>
          <w:lang w:val="en-US"/>
        </w:rPr>
        <w:t xml:space="preserve">Emblematic of: </w:t>
      </w:r>
      <w:r w:rsidRPr="00A270F3">
        <w:rPr>
          <w:rFonts w:ascii="Tunga" w:hAnsi="Tunga" w:cs="Tunga"/>
          <w:sz w:val="22"/>
          <w:szCs w:val="22"/>
          <w:lang w:val="en-US"/>
        </w:rPr>
        <w:t>Snipe Summer Circuit in Southern Europe</w:t>
      </w:r>
      <w:r w:rsidRPr="00A270F3">
        <w:rPr>
          <w:rFonts w:ascii="Tunga" w:hAnsi="Tunga" w:cs="Tunga"/>
          <w:sz w:val="22"/>
          <w:szCs w:val="22"/>
          <w:lang w:val="en-US"/>
        </w:rPr>
        <w:br/>
      </w:r>
      <w:r w:rsidRPr="00A270F3">
        <w:rPr>
          <w:rFonts w:ascii="Tunga" w:hAnsi="Tunga" w:cs="Tunga"/>
          <w:b/>
          <w:bCs/>
          <w:sz w:val="22"/>
          <w:szCs w:val="22"/>
          <w:lang w:val="en-US"/>
        </w:rPr>
        <w:t xml:space="preserve">Donated by: </w:t>
      </w:r>
      <w:r w:rsidRPr="00A270F3">
        <w:rPr>
          <w:rFonts w:ascii="Tunga" w:hAnsi="Tunga" w:cs="Tunga"/>
          <w:sz w:val="22"/>
          <w:szCs w:val="22"/>
          <w:lang w:val="en-US"/>
        </w:rPr>
        <w:t>SCIRA Italy</w:t>
      </w:r>
      <w:r w:rsidRPr="00A270F3">
        <w:rPr>
          <w:rFonts w:ascii="Tunga" w:hAnsi="Tunga" w:cs="Tunga"/>
          <w:sz w:val="22"/>
          <w:szCs w:val="22"/>
          <w:lang w:val="en-US"/>
        </w:rPr>
        <w:br/>
      </w:r>
      <w:r w:rsidRPr="00A270F3">
        <w:rPr>
          <w:rFonts w:ascii="Tunga" w:hAnsi="Tunga" w:cs="Tunga"/>
          <w:b/>
          <w:bCs/>
          <w:sz w:val="22"/>
          <w:szCs w:val="22"/>
          <w:lang w:val="en-US"/>
        </w:rPr>
        <w:t xml:space="preserve">Owned by: </w:t>
      </w:r>
      <w:r w:rsidRPr="00A270F3">
        <w:rPr>
          <w:rFonts w:ascii="Tunga" w:hAnsi="Tunga" w:cs="Tunga"/>
          <w:sz w:val="22"/>
          <w:szCs w:val="22"/>
          <w:lang w:val="en-US"/>
        </w:rPr>
        <w:t>SCIRA Italy</w:t>
      </w:r>
      <w:r w:rsidRPr="00A270F3">
        <w:rPr>
          <w:rFonts w:ascii="Tunga" w:hAnsi="Tunga" w:cs="Tunga"/>
          <w:sz w:val="22"/>
          <w:szCs w:val="22"/>
          <w:lang w:val="en-US"/>
        </w:rPr>
        <w:br/>
      </w:r>
      <w:r w:rsidRPr="00A270F3">
        <w:rPr>
          <w:rFonts w:ascii="Tunga" w:hAnsi="Tunga" w:cs="Tunga"/>
          <w:b/>
          <w:bCs/>
          <w:sz w:val="22"/>
          <w:szCs w:val="22"/>
          <w:lang w:val="en-US"/>
        </w:rPr>
        <w:t xml:space="preserve">Awarded to: </w:t>
      </w:r>
      <w:r w:rsidRPr="00A270F3">
        <w:rPr>
          <w:rFonts w:ascii="Tunga" w:hAnsi="Tunga" w:cs="Tunga"/>
          <w:sz w:val="22"/>
          <w:szCs w:val="22"/>
          <w:lang w:val="en-US"/>
        </w:rPr>
        <w:t xml:space="preserve">The skipper with the best total score for all the races in the 2 regattas chosen year by year by SCIRA Italy </w:t>
      </w:r>
    </w:p>
    <w:p w14:paraId="13411F58" w14:textId="77777777" w:rsidR="00A270F3" w:rsidRPr="00A270F3" w:rsidRDefault="00A270F3" w:rsidP="00A270F3">
      <w:pPr>
        <w:pStyle w:val="NormaleWeb"/>
        <w:rPr>
          <w:lang w:val="en-US"/>
        </w:rPr>
      </w:pPr>
      <w:r w:rsidRPr="00A270F3">
        <w:rPr>
          <w:rFonts w:ascii="Tunga" w:hAnsi="Tunga" w:cs="Tunga"/>
          <w:b/>
          <w:bCs/>
          <w:sz w:val="22"/>
          <w:szCs w:val="22"/>
          <w:lang w:val="en-US"/>
        </w:rPr>
        <w:t xml:space="preserve">Open to: </w:t>
      </w:r>
      <w:r w:rsidRPr="00A270F3">
        <w:rPr>
          <w:rFonts w:ascii="Tunga" w:hAnsi="Tunga" w:cs="Tunga"/>
          <w:sz w:val="22"/>
          <w:szCs w:val="22"/>
          <w:lang w:val="en-US"/>
        </w:rPr>
        <w:t>Snipe skippers in good standing from anywhere in the world.</w:t>
      </w:r>
      <w:r w:rsidRPr="00A270F3">
        <w:rPr>
          <w:rFonts w:ascii="Tunga" w:hAnsi="Tunga" w:cs="Tunga"/>
          <w:sz w:val="22"/>
          <w:szCs w:val="22"/>
          <w:lang w:val="en-US"/>
        </w:rPr>
        <w:br/>
      </w:r>
      <w:r w:rsidRPr="00A270F3">
        <w:rPr>
          <w:rFonts w:ascii="Tunga" w:hAnsi="Tunga" w:cs="Tunga"/>
          <w:b/>
          <w:bCs/>
          <w:sz w:val="22"/>
          <w:szCs w:val="22"/>
          <w:lang w:val="en-US"/>
        </w:rPr>
        <w:t xml:space="preserve">Regatta Conditions: </w:t>
      </w:r>
      <w:r w:rsidRPr="00A270F3">
        <w:rPr>
          <w:rFonts w:ascii="Tunga" w:hAnsi="Tunga" w:cs="Tunga"/>
          <w:sz w:val="22"/>
          <w:szCs w:val="22"/>
          <w:lang w:val="en-US"/>
        </w:rPr>
        <w:t>Competition held annually during Summer or late spring on the waters of the chosen clubs.</w:t>
      </w:r>
      <w:r w:rsidRPr="00A270F3">
        <w:rPr>
          <w:rFonts w:ascii="Tunga" w:hAnsi="Tunga" w:cs="Tunga"/>
          <w:sz w:val="22"/>
          <w:szCs w:val="22"/>
          <w:lang w:val="en-US"/>
        </w:rPr>
        <w:br/>
        <w:t>The different series of race are to be arranged and agreed upon by officials of these clubs. “Rules</w:t>
      </w:r>
      <w:r w:rsidRPr="00A270F3">
        <w:rPr>
          <w:rFonts w:ascii="Tunga" w:hAnsi="Tunga" w:cs="Tunga"/>
          <w:sz w:val="22"/>
          <w:szCs w:val="22"/>
          <w:lang w:val="en-US"/>
        </w:rPr>
        <w:br/>
        <w:t>for Conducting National and International Regattas” are specific instructions furnished by the</w:t>
      </w:r>
      <w:r w:rsidRPr="00A270F3">
        <w:rPr>
          <w:rFonts w:ascii="Tunga" w:hAnsi="Tunga" w:cs="Tunga"/>
          <w:sz w:val="22"/>
          <w:szCs w:val="22"/>
          <w:lang w:val="en-US"/>
        </w:rPr>
        <w:br/>
        <w:t>International Rules Committee and approved by the SCIRA Board of Governors. These</w:t>
      </w:r>
      <w:r w:rsidRPr="00A270F3">
        <w:rPr>
          <w:rFonts w:ascii="Tunga" w:hAnsi="Tunga" w:cs="Tunga"/>
          <w:sz w:val="22"/>
          <w:szCs w:val="22"/>
          <w:lang w:val="en-US"/>
        </w:rPr>
        <w:br/>
        <w:t>instructions must be followed in all respects.</w:t>
      </w:r>
      <w:r w:rsidRPr="00A270F3">
        <w:rPr>
          <w:rFonts w:ascii="Tunga" w:hAnsi="Tunga" w:cs="Tunga"/>
          <w:sz w:val="22"/>
          <w:szCs w:val="22"/>
          <w:lang w:val="en-US"/>
        </w:rPr>
        <w:br/>
      </w:r>
      <w:r w:rsidRPr="00A270F3">
        <w:rPr>
          <w:rFonts w:ascii="Tunga" w:hAnsi="Tunga" w:cs="Tunga"/>
          <w:b/>
          <w:bCs/>
          <w:sz w:val="22"/>
          <w:szCs w:val="22"/>
          <w:lang w:val="en-US"/>
        </w:rPr>
        <w:t xml:space="preserve">Classification: </w:t>
      </w:r>
      <w:r w:rsidRPr="00A270F3">
        <w:rPr>
          <w:rFonts w:ascii="Tunga" w:hAnsi="Tunga" w:cs="Tunga"/>
          <w:sz w:val="22"/>
          <w:szCs w:val="22"/>
          <w:lang w:val="en-US"/>
        </w:rPr>
        <w:t>Each skipper receives the number of points corresponding to his place in each event. For the event in which he didn't sail, he receives the number of points of a DNC in the event with the largest number of entries. The skipper with the lowest score is the winner. In case of a tie, the skipper with the lower score in the event with more entries will prevail.</w:t>
      </w:r>
      <w:r w:rsidRPr="00A270F3">
        <w:rPr>
          <w:rFonts w:ascii="Tunga" w:hAnsi="Tunga" w:cs="Tunga"/>
          <w:sz w:val="22"/>
          <w:szCs w:val="22"/>
          <w:lang w:val="en-US"/>
        </w:rPr>
        <w:br/>
      </w:r>
      <w:r w:rsidRPr="00A270F3">
        <w:rPr>
          <w:rFonts w:ascii="Tunga" w:hAnsi="Tunga" w:cs="Tunga"/>
          <w:b/>
          <w:bCs/>
          <w:sz w:val="22"/>
          <w:szCs w:val="22"/>
          <w:lang w:val="en-US"/>
        </w:rPr>
        <w:t xml:space="preserve">Trophy Responsibility and Conditions: </w:t>
      </w:r>
      <w:r w:rsidRPr="00A270F3">
        <w:rPr>
          <w:rFonts w:ascii="Tunga" w:hAnsi="Tunga" w:cs="Tunga"/>
          <w:sz w:val="22"/>
          <w:szCs w:val="22"/>
          <w:lang w:val="en-US"/>
        </w:rPr>
        <w:t>Winner and/or his fleet to be responsible for</w:t>
      </w:r>
      <w:r w:rsidRPr="00A270F3">
        <w:rPr>
          <w:rFonts w:ascii="Tunga" w:hAnsi="Tunga" w:cs="Tunga"/>
          <w:sz w:val="22"/>
          <w:szCs w:val="22"/>
          <w:lang w:val="en-US"/>
        </w:rPr>
        <w:br/>
        <w:t>engraving, care, safekeeping, necessary repairs, and return of trophy for subsequent competition</w:t>
      </w:r>
      <w:r w:rsidRPr="00A270F3">
        <w:rPr>
          <w:rFonts w:ascii="Tunga" w:hAnsi="Tunga" w:cs="Tunga"/>
          <w:sz w:val="22"/>
          <w:szCs w:val="22"/>
          <w:lang w:val="en-US"/>
        </w:rPr>
        <w:br/>
        <w:t>to SCIRA Italy.</w:t>
      </w:r>
      <w:r w:rsidRPr="00A270F3">
        <w:rPr>
          <w:rFonts w:ascii="Tunga" w:hAnsi="Tunga" w:cs="Tunga"/>
          <w:sz w:val="22"/>
          <w:szCs w:val="22"/>
          <w:lang w:val="en-US"/>
        </w:rPr>
        <w:br/>
      </w:r>
      <w:r w:rsidRPr="00A270F3">
        <w:rPr>
          <w:rFonts w:ascii="Tunga" w:hAnsi="Tunga" w:cs="Tunga"/>
          <w:b/>
          <w:bCs/>
          <w:sz w:val="22"/>
          <w:szCs w:val="22"/>
          <w:lang w:val="en-US"/>
        </w:rPr>
        <w:t xml:space="preserve">Revision of Deed of Gift: </w:t>
      </w:r>
      <w:r w:rsidRPr="00A270F3">
        <w:rPr>
          <w:rFonts w:ascii="Tunga" w:hAnsi="Tunga" w:cs="Tunga"/>
          <w:sz w:val="22"/>
          <w:szCs w:val="22"/>
          <w:lang w:val="en-US"/>
        </w:rPr>
        <w:t xml:space="preserve">At any time by SCIRA Italy with agreement of SCIRA </w:t>
      </w:r>
    </w:p>
    <w:p w14:paraId="445C2C5D" w14:textId="77777777" w:rsidR="00583787" w:rsidRPr="00A270F3" w:rsidRDefault="00583787">
      <w:pPr>
        <w:rPr>
          <w:lang w:val="en-US"/>
        </w:rPr>
      </w:pPr>
    </w:p>
    <w:sectPr w:rsidR="00583787" w:rsidRPr="00A270F3" w:rsidSect="00C25F5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0F3"/>
    <w:rsid w:val="001358AC"/>
    <w:rsid w:val="00583787"/>
    <w:rsid w:val="00A270F3"/>
    <w:rsid w:val="00C25F53"/>
    <w:rsid w:val="00D7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993BE"/>
  <w15:chartTrackingRefBased/>
  <w15:docId w15:val="{5C8B80C0-6DFC-8D4C-927E-3C0AFC3F0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pl-P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270F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47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7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62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 Fantoni</dc:creator>
  <cp:keywords/>
  <dc:description/>
  <cp:lastModifiedBy>Daniela Semec</cp:lastModifiedBy>
  <cp:revision>2</cp:revision>
  <dcterms:created xsi:type="dcterms:W3CDTF">2020-11-26T22:49:00Z</dcterms:created>
  <dcterms:modified xsi:type="dcterms:W3CDTF">2020-11-26T22:49:00Z</dcterms:modified>
</cp:coreProperties>
</file>